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EAD71" w14:textId="31C0FDD3" w:rsidR="009110E9" w:rsidRDefault="009110E9" w:rsidP="009110E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110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Рационы питания. Расстройства пищевого поведения</w:t>
      </w:r>
    </w:p>
    <w:p w14:paraId="53D64864" w14:textId="5EA3FBC5" w:rsidR="009110E9" w:rsidRDefault="009110E9" w:rsidP="009110E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3FE8D6E" w14:textId="5EC8C20F" w:rsidR="009110E9" w:rsidRDefault="00B22FC8" w:rsidP="00B22F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EFFF1BE" wp14:editId="4E7C6837">
            <wp:extent cx="5346065" cy="2972195"/>
            <wp:effectExtent l="0" t="0" r="6985" b="0"/>
            <wp:docPr id="11" name="Рисунок 11" descr="грустная 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устная тарел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55" cy="29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39E8" w14:textId="77777777" w:rsidR="009110E9" w:rsidRPr="009110E9" w:rsidRDefault="009110E9" w:rsidP="009110E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666CCB3" w14:textId="76A85556" w:rsidR="00937C74" w:rsidRPr="00937C74" w:rsidRDefault="00937C74" w:rsidP="009152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норме пища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37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proofErr w:type="gramEnd"/>
      <w:r w:rsidRPr="00937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базовая биологическая потребность человека, которая должна быть удовлетворена для дальнейшего перехода на новый уровень потребностей. При нарушении пищевого поведения меняется ценностное отношение человека к приему пищи и к самой еде или какому-то ее определенному типу.</w:t>
      </w:r>
    </w:p>
    <w:p w14:paraId="0CE599C3" w14:textId="12B149BF" w:rsidR="0091525B" w:rsidRPr="00A97D73" w:rsidRDefault="007B7DFB" w:rsidP="009152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C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Расстройства пищевого поведения</w:t>
      </w:r>
      <w:r w:rsidR="00AC5D6B" w:rsidRPr="00937C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(РПП)</w:t>
      </w:r>
      <w:r w:rsidR="00AC5D6B"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25B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 психогенно обусловленных поведенческих синдромов, связанных с нарушениями в приеме пищи.</w:t>
      </w:r>
    </w:p>
    <w:p w14:paraId="792B2706" w14:textId="77777777" w:rsidR="0062286F" w:rsidRDefault="00AC5D6B" w:rsidP="009152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Проблемы пищевого поведения вызываются негативными переживаниями, чувствами и событиями, происходящими в жизни </w:t>
      </w:r>
      <w:r w:rsidR="0062286F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</w:t>
      </w: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6E91C255" w14:textId="35C5EE08" w:rsidR="00AC5D6B" w:rsidRPr="00A97D73" w:rsidRDefault="00AC5D6B" w:rsidP="009152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не может решить </w:t>
      </w:r>
      <w:r w:rsidR="0062286F">
        <w:rPr>
          <w:rFonts w:ascii="Times New Roman" w:hAnsi="Times New Roman" w:cs="Times New Roman"/>
          <w:sz w:val="28"/>
          <w:szCs w:val="28"/>
          <w:shd w:val="clear" w:color="auto" w:fill="FFFFFF"/>
        </w:rPr>
        <w:t>эти проблемы</w:t>
      </w: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отношениях с людьми и пытается компенсировать свое состояние при помощи еды. РПП проявляются в виде ограничений в пище, перееданий, провокаций рвоты, приемов слабительных средств и других нарушений.</w:t>
      </w:r>
    </w:p>
    <w:p w14:paraId="5F4890F9" w14:textId="039350F5" w:rsidR="007B7DFB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последних лет расстройства пищевого поведения привлекли внимание как медицины, так и широкой общественности. Главной характеристикой некоторых распространенных расстройств является непреодолимое желание стать и оставаться худым. Заметное усиление этих расстройств в последние годы частично объясняется </w:t>
      </w:r>
      <w:r w:rsidR="00830C2A"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тем, что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C2A"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</w:t>
      </w:r>
      <w:r w:rsidR="00830C2A"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C2A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30C2A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ридается чрезмерное значение весу и форме тела,</w:t>
      </w:r>
      <w:r w:rsidR="00830C2A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C2A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идеализируется недостаточный вес, и используются различные методы потери веса или предотвращения его увеличения</w:t>
      </w:r>
      <w:r w:rsidR="00830C2A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30C2A"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r w:rsidR="00146BDF"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 на худобу и физическую форму как символ красоты и успеха.</w:t>
      </w:r>
      <w:r w:rsidR="00F5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612" w:rsidRPr="00F53612">
        <w:rPr>
          <w:rFonts w:ascii="Times New Roman" w:hAnsi="Times New Roman" w:cs="Times New Roman"/>
          <w:sz w:val="28"/>
          <w:szCs w:val="28"/>
        </w:rPr>
        <w:t>Огромно влияние окружения, социальной и культурной среды, формирующей «современный идеал красоты».</w:t>
      </w:r>
    </w:p>
    <w:p w14:paraId="459577C8" w14:textId="12211704" w:rsidR="00F53612" w:rsidRDefault="00F53612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7CA263" w14:textId="585DF8FA" w:rsidR="00F53612" w:rsidRDefault="00F53612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FA35B01" wp14:editId="50641B88">
            <wp:extent cx="5006340" cy="324186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9" t="19402" r="4436" b="6361"/>
                    <a:stretch/>
                  </pic:blipFill>
                  <pic:spPr bwMode="auto">
                    <a:xfrm>
                      <a:off x="0" y="0"/>
                      <a:ext cx="5010348" cy="324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574CD" w14:textId="77777777" w:rsidR="00F53612" w:rsidRPr="00A97D73" w:rsidRDefault="00F53612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E9711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Расстройства пищевого поведения возникают как у мужчин, так и у женщин, но у женщин они встречаются почти в 10 раз чаще.</w:t>
      </w:r>
    </w:p>
    <w:p w14:paraId="4526559F" w14:textId="0FA606B6" w:rsidR="007B7DFB" w:rsidRPr="00937C74" w:rsidRDefault="007B7DFB" w:rsidP="00937C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распространенными нарушениями пищевого поведения являются нервная анорексия</w:t>
      </w:r>
      <w:r w:rsid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нервная булимия</w:t>
      </w:r>
      <w:r w:rsid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97D73" w:rsidRPr="00A97D73">
        <w:rPr>
          <w:rFonts w:ascii="Times New Roman" w:hAnsi="Times New Roman" w:cs="Times New Roman"/>
          <w:sz w:val="28"/>
          <w:szCs w:val="28"/>
        </w:rPr>
        <w:t>компульсивное (или психогенное)</w:t>
      </w:r>
      <w:r w:rsidR="00A97D73">
        <w:rPr>
          <w:rFonts w:ascii="Times New Roman" w:hAnsi="Times New Roman" w:cs="Times New Roman"/>
          <w:sz w:val="28"/>
          <w:szCs w:val="28"/>
        </w:rPr>
        <w:t xml:space="preserve"> </w:t>
      </w:r>
      <w:r w:rsidR="00A97D73" w:rsidRPr="00A97D73">
        <w:rPr>
          <w:rFonts w:ascii="Times New Roman" w:hAnsi="Times New Roman" w:cs="Times New Roman"/>
          <w:sz w:val="28"/>
          <w:szCs w:val="28"/>
        </w:rPr>
        <w:t>переедание</w:t>
      </w:r>
    </w:p>
    <w:p w14:paraId="6AAF84B5" w14:textId="77777777" w:rsidR="007B7DFB" w:rsidRPr="00A97D73" w:rsidRDefault="007B7DFB" w:rsidP="007B7DFB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830CB0" w14:textId="22C4DEE1" w:rsidR="0096019B" w:rsidRDefault="0096019B" w:rsidP="007B7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C7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Нервная анорексия</w:t>
      </w:r>
      <w:r w:rsidR="00937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расстройство пищевого поведения, характеризующееся преднамеренной потерей массы тела, вызванной и поддерживаемой самим пациентом, страхом набрать лишние килограммы, искаженным восприятием собственного тела.</w:t>
      </w:r>
    </w:p>
    <w:p w14:paraId="75A722BF" w14:textId="27ECDE64" w:rsidR="0074348F" w:rsidRDefault="0074348F" w:rsidP="007B7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CB7C34" w14:textId="29A15ACC" w:rsidR="00B713F2" w:rsidRPr="00FE5B9C" w:rsidRDefault="00B713F2" w:rsidP="00FE5B9C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9E9FD67" wp14:editId="1F2E8DDD">
                <wp:extent cx="304800" cy="304800"/>
                <wp:effectExtent l="0" t="0" r="0" b="0"/>
                <wp:docPr id="7" name="Прямоугольник 7" descr="лечение анорексии в астан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76955C" id="Прямоугольник 7" o:spid="_x0000_s1026" alt="лечение анорексии в астан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VDqho5AgAADw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  <w:r w:rsidRPr="00B713F2">
        <w:t xml:space="preserve"> </w:t>
      </w:r>
      <w:r w:rsidR="009110E9">
        <w:rPr>
          <w:noProof/>
        </w:rPr>
        <w:drawing>
          <wp:inline distT="0" distB="0" distL="0" distR="0" wp14:anchorId="091CB30F" wp14:editId="34C74AA9">
            <wp:extent cx="2644140" cy="34117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5" cy="34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9C38" w14:textId="77777777" w:rsidR="00AA7016" w:rsidRPr="00A97D73" w:rsidRDefault="007B7DFB" w:rsidP="007B7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D73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lastRenderedPageBreak/>
        <w:t>Анорексия</w:t>
      </w: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начинается незаметно. Основная цель такого поведения - избавиться от собственного веса. В последние годы анорексия очень распространена среди молодежи.</w:t>
      </w:r>
    </w:p>
    <w:p w14:paraId="2097F9D8" w14:textId="77777777" w:rsidR="0096019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(обычно молодая девушка) увлекается идеями правильного питания, решает похудеть и садится на диету, сопровождая ее спортивными упражнениями.</w:t>
      </w:r>
    </w:p>
    <w:p w14:paraId="0158A3B9" w14:textId="77777777" w:rsidR="0096019B" w:rsidRPr="00A97D73" w:rsidRDefault="0096019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Существуют убедительные доказательства, что симптомы нервной анорексии являются симптомами голода. Голод и потеря веса изменяют работу головного мозга, происходит закрепление негативных пищевых привычек, становится затруднительно вернуться к нормальному пищевому поведению</w:t>
      </w:r>
      <w:r w:rsidR="0091525B"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08D91ED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похудеть превращается в главную жизненную цель и заменяет все прежние интересы.</w:t>
      </w:r>
    </w:p>
    <w:p w14:paraId="122400E7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этого момента простое увлечение правильным питанием становится психическим расстройством. Больной отмечает все больше недостатков в своём внешнем виде, которые, по его мнению, можно исправить лишь голоданием и физическими нагрузками. При этом человек совершенно не замечает появляющихся проблем со здоровьем.</w:t>
      </w:r>
    </w:p>
    <w:p w14:paraId="0A4347A8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 начинается </w:t>
      </w:r>
      <w:r w:rsidRPr="00A97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истощение организма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вызывает нарушение работы многих органов, но больной анорексией так и не собирается признавать, что ему нужна помощь. В таком случае просто прекращение голодания уже ничего не изменит. Здесь требуется вмешательство врача-психиатра. </w:t>
      </w:r>
    </w:p>
    <w:p w14:paraId="5220B22D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- вовремя распознать анорексию. </w:t>
      </w:r>
    </w:p>
    <w:p w14:paraId="4B604063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знать основные симптомы заболевания. В таком случае можно будет понять, имеете Вы дело с нормой или с болезнью, если кто-то из Ваших близких стал активно заниматься различными практиками, направленными на избавление от веса. При этом, чем раньше будет замечена болезнь, тем легче её вылечить и меньше опасных последствий она окажет на организм человека в целом.</w:t>
      </w:r>
    </w:p>
    <w:p w14:paraId="46930037" w14:textId="77777777" w:rsidR="007B7DFB" w:rsidRPr="00A97D73" w:rsidRDefault="007B7DFB" w:rsidP="007B7DFB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симптомы нервной анорексии:</w:t>
      </w:r>
    </w:p>
    <w:p w14:paraId="107C0730" w14:textId="77777777" w:rsidR="00F17FFA" w:rsidRPr="00A97D73" w:rsidRDefault="00F17FFA" w:rsidP="00F17F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убеждение в тяжелом физическом дефекте, лишнем весе, который виден всем окружающим</w:t>
      </w:r>
    </w:p>
    <w:p w14:paraId="012C81AD" w14:textId="77777777" w:rsidR="00F17FFA" w:rsidRPr="00A97D73" w:rsidRDefault="00F17FFA" w:rsidP="00F17F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в зеркале человек видит себя несоразмерно толстым. В дальнейшем коррекция веса любыми способами (отказ от еды, изнурительные физические тренировки, употребление слабительных и мочегонных, вызывание рвоты после приема пищи)</w:t>
      </w:r>
    </w:p>
    <w:p w14:paraId="23777708" w14:textId="77777777" w:rsidR="00F17FFA" w:rsidRPr="00A97D73" w:rsidRDefault="00F17FFA" w:rsidP="00F17F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hAnsi="Times New Roman" w:cs="Times New Roman"/>
          <w:sz w:val="28"/>
          <w:szCs w:val="28"/>
          <w:shd w:val="clear" w:color="auto" w:fill="FFFFFF"/>
        </w:rPr>
        <w:t>«комплекс» по отношению к своей внешности, убежденность в том, что окружающим видны недостатки человека</w:t>
      </w:r>
    </w:p>
    <w:p w14:paraId="391E35B1" w14:textId="77777777" w:rsidR="00F17FFA" w:rsidRPr="00A97D73" w:rsidRDefault="00F17FFA" w:rsidP="00F17F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перфекционизм – очень высокие требования к себе, постоянный самоанализ, жесткая оценка своих действий.</w:t>
      </w:r>
    </w:p>
    <w:p w14:paraId="56FE86BA" w14:textId="77777777" w:rsidR="00F17FFA" w:rsidRPr="00A97D73" w:rsidRDefault="00F17FFA" w:rsidP="00F17F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критики к состоянию</w:t>
      </w:r>
    </w:p>
    <w:p w14:paraId="7D83715F" w14:textId="77777777" w:rsidR="00F17FFA" w:rsidRPr="00A97D73" w:rsidRDefault="00F17FFA" w:rsidP="00F17F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Последствия нервной анорексии:</w:t>
      </w:r>
    </w:p>
    <w:p w14:paraId="36A1479E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исчезает подкожная жировая клетчатка;</w:t>
      </w:r>
    </w:p>
    <w:p w14:paraId="644546D9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истончаются мышцы</w:t>
      </w:r>
    </w:p>
    <w:p w14:paraId="50BBD37D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 становится сухой, шелушащейся, синюшной</w:t>
      </w:r>
    </w:p>
    <w:p w14:paraId="50AD4863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ухудшается осанка (больные горбятся)</w:t>
      </w:r>
    </w:p>
    <w:p w14:paraId="22BEDFF9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 авитаминоз</w:t>
      </w:r>
    </w:p>
    <w:p w14:paraId="0FA31D6A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нарушается менструальный цикл вплоть до полного отсутствия менструаций</w:t>
      </w:r>
    </w:p>
    <w:p w14:paraId="7FAC29B2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выявляется дистрофия миокарда, урежение ЧСС, снижение цифр артериального давления</w:t>
      </w:r>
    </w:p>
    <w:p w14:paraId="0AC888BB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запоры, нарушение работы ЖКТ</w:t>
      </w:r>
    </w:p>
    <w:p w14:paraId="4A32132C" w14:textId="77777777" w:rsidR="00F17FFA" w:rsidRPr="00A97D73" w:rsidRDefault="00F17FFA" w:rsidP="00F17F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анемия, снижается сахар крови, появляются угрожающие жизни нарушения электролитов</w:t>
      </w:r>
    </w:p>
    <w:p w14:paraId="7E166363" w14:textId="77777777" w:rsidR="00F17FFA" w:rsidRPr="00A97D73" w:rsidRDefault="00F17FFA" w:rsidP="00F17FFA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больных часто обнаруживаются и такие признаки нервной анорексии</w:t>
      </w:r>
      <w:r w:rsidRPr="00A97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97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97D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депрессия, суицидальные наклонности, проблемы со сном, потеря интереса к хобби, увлечениям и т.д.</w:t>
      </w:r>
    </w:p>
    <w:p w14:paraId="76296432" w14:textId="62124A10" w:rsidR="007B7DFB" w:rsidRPr="00A97D73" w:rsidRDefault="007B7DFB" w:rsidP="00911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98C54" w14:textId="5E71222D" w:rsidR="00A066B7" w:rsidRPr="00A97D73" w:rsidRDefault="00AC5D6B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7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Нервная булимия</w:t>
      </w:r>
      <w:r w:rsidR="00A97D73" w:rsidRPr="00A97D73">
        <w:rPr>
          <w:rFonts w:ascii="Times New Roman" w:hAnsi="Times New Roman" w:cs="Times New Roman"/>
          <w:sz w:val="28"/>
          <w:szCs w:val="28"/>
        </w:rPr>
        <w:t xml:space="preserve"> - расстройство пищевого поведения, для которого характерны повторные приступы переедания и чрезмерная озабоченность контролированием массы тела, что приводит человека к принятию крайних мер, призванных уменьшить влияние съеденного на массу тела</w:t>
      </w:r>
    </w:p>
    <w:p w14:paraId="3068EF46" w14:textId="41B6580E" w:rsidR="007C3953" w:rsidRDefault="007C3953" w:rsidP="00A066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5CD7F9" w14:textId="00D9EE03" w:rsidR="00937C74" w:rsidRDefault="00F53612" w:rsidP="00F536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FE4EF1" wp14:editId="0C0EBAE7">
            <wp:extent cx="4762500" cy="2301240"/>
            <wp:effectExtent l="0" t="0" r="0" b="3810"/>
            <wp:docPr id="4" name="Рисунок 4" descr="Я хочу рассказать одну историю из своей жизни , когда я чуть не умерла...   Все началось с того , как я объелась однажды вечером, и мне стало плох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 хочу рассказать одну историю из своей жизни , когда я чуть не умерла...   Все началось с того , как я объелась однажды вечером, и мне стало плохо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8" b="8924"/>
                    <a:stretch/>
                  </pic:blipFill>
                  <pic:spPr bwMode="auto">
                    <a:xfrm>
                      <a:off x="0" y="0"/>
                      <a:ext cx="47625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F0A78" w14:textId="77777777" w:rsidR="00937C74" w:rsidRDefault="00937C74" w:rsidP="00937C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07141" w14:textId="44B02D91" w:rsidR="00A066B7" w:rsidRDefault="00A066B7" w:rsidP="00A066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7D73">
        <w:rPr>
          <w:rFonts w:ascii="Times New Roman" w:hAnsi="Times New Roman" w:cs="Times New Roman"/>
          <w:b/>
          <w:bCs/>
          <w:sz w:val="28"/>
          <w:szCs w:val="28"/>
        </w:rPr>
        <w:t>Проявления нервной булимии</w:t>
      </w:r>
    </w:p>
    <w:p w14:paraId="35D0E50D" w14:textId="77777777" w:rsidR="007C3953" w:rsidRPr="00A97D73" w:rsidRDefault="007C3953" w:rsidP="00A066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17C58" w14:textId="0AAD9FE3" w:rsidR="00A066B7" w:rsidRPr="00A97D73" w:rsidRDefault="00A97D7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066B7" w:rsidRPr="00A97D73">
        <w:rPr>
          <w:rFonts w:ascii="Times New Roman" w:hAnsi="Times New Roman" w:cs="Times New Roman"/>
          <w:sz w:val="28"/>
          <w:szCs w:val="28"/>
        </w:rPr>
        <w:t>авязчивые мысли приводят к перееданию и очищению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5BFD3B" w14:textId="0F51B810" w:rsidR="00A066B7" w:rsidRPr="00A97D73" w:rsidRDefault="00A97D7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066B7" w:rsidRPr="00A97D73">
        <w:rPr>
          <w:rFonts w:ascii="Times New Roman" w:hAnsi="Times New Roman" w:cs="Times New Roman"/>
          <w:sz w:val="28"/>
          <w:szCs w:val="28"/>
        </w:rPr>
        <w:t>ъедаются очень большие порции еды через небольшие промежутки времени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7D7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 время эпизодов переедания пациенты предпочитают употреблять сладости, пищу с высоким содержанием жира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0EA249" w14:textId="29DED719" w:rsidR="00A066B7" w:rsidRPr="00A97D73" w:rsidRDefault="00A97D7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066B7" w:rsidRPr="00A97D73">
        <w:rPr>
          <w:rFonts w:ascii="Times New Roman" w:hAnsi="Times New Roman" w:cs="Times New Roman"/>
          <w:sz w:val="28"/>
          <w:szCs w:val="28"/>
        </w:rPr>
        <w:t>бжорство происходит тайком, в одиночестве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74D343" w14:textId="725154A0" w:rsidR="00A066B7" w:rsidRPr="00A97D73" w:rsidRDefault="00A97D7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066B7" w:rsidRPr="00A97D73">
        <w:rPr>
          <w:rFonts w:ascii="Times New Roman" w:hAnsi="Times New Roman" w:cs="Times New Roman"/>
          <w:sz w:val="28"/>
          <w:szCs w:val="28"/>
        </w:rPr>
        <w:t>асыщение во время приступов не чувствуется, и пища принимается до ухудшения самочувствия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D99E36" w14:textId="687553CD" w:rsidR="00A066B7" w:rsidRPr="00A97D73" w:rsidRDefault="00A97D7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066B7" w:rsidRPr="00A97D73">
        <w:rPr>
          <w:rFonts w:ascii="Times New Roman" w:hAnsi="Times New Roman" w:cs="Times New Roman"/>
          <w:sz w:val="28"/>
          <w:szCs w:val="28"/>
        </w:rPr>
        <w:t>осле переедания ощущается вина и проводится "наказание" в виде искусственно вызванной рвоты, приема слабительных и мочегонных, периодов голода, интенсивных тренировок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97549C" w14:textId="518503DC" w:rsidR="00A066B7" w:rsidRPr="00A97D73" w:rsidRDefault="00A97D7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66B7" w:rsidRPr="00A97D73">
        <w:rPr>
          <w:rFonts w:ascii="Times New Roman" w:hAnsi="Times New Roman" w:cs="Times New Roman"/>
          <w:sz w:val="28"/>
          <w:szCs w:val="28"/>
        </w:rPr>
        <w:t>сть страх набора веса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B18EC2" w14:textId="3538FC61" w:rsidR="00A066B7" w:rsidRPr="00FE5B9C" w:rsidRDefault="00A97D73" w:rsidP="00FE5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066B7" w:rsidRPr="00A97D73">
        <w:rPr>
          <w:rFonts w:ascii="Times New Roman" w:hAnsi="Times New Roman" w:cs="Times New Roman"/>
          <w:sz w:val="28"/>
          <w:szCs w:val="28"/>
        </w:rPr>
        <w:t>ритичность к состоянию сохраняется.</w:t>
      </w:r>
    </w:p>
    <w:p w14:paraId="4FF53E44" w14:textId="77777777" w:rsidR="00DC29C1" w:rsidRDefault="00A066B7" w:rsidP="00A066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C74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Компульсивное (или психогенное)</w:t>
      </w:r>
      <w:r w:rsidR="00A97D73" w:rsidRPr="00937C7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37C7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переедание</w:t>
      </w:r>
      <w:r w:rsidR="007C3953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7C3953" w:rsidRPr="007C3953">
        <w:rPr>
          <w:rFonts w:ascii="Times New Roman" w:hAnsi="Times New Roman" w:cs="Times New Roman"/>
          <w:sz w:val="28"/>
          <w:szCs w:val="28"/>
        </w:rPr>
        <w:t>расстройство пищевого поведения</w:t>
      </w:r>
      <w:r w:rsidR="007C3953" w:rsidRPr="007C3953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представляющее собой чрезмерное употребление еды, приводящее к появлению лишнего веса, и являющееся реакцией на</w:t>
      </w:r>
      <w:r w:rsidR="00DC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3953" w:rsidRPr="007C3953">
        <w:rPr>
          <w:rFonts w:ascii="Times New Roman" w:hAnsi="Times New Roman" w:cs="Times New Roman"/>
          <w:sz w:val="28"/>
          <w:szCs w:val="28"/>
          <w:shd w:val="clear" w:color="auto" w:fill="FFFFFF"/>
        </w:rPr>
        <w:t>дистресс</w:t>
      </w:r>
      <w:r w:rsidR="00DC29C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4A1F51D" w14:textId="75DCFB57" w:rsidR="00A066B7" w:rsidRPr="00DC29C1" w:rsidRDefault="00DC29C1" w:rsidP="00A066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29C1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следовать за утратой близких,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29C1">
        <w:rPr>
          <w:rFonts w:ascii="Times New Roman" w:hAnsi="Times New Roman" w:cs="Times New Roman"/>
          <w:sz w:val="28"/>
          <w:szCs w:val="28"/>
          <w:shd w:val="clear" w:color="auto" w:fill="FFFFFF"/>
        </w:rPr>
        <w:t>родами, несчастными случаями</w:t>
      </w:r>
      <w:r w:rsidRPr="00DC29C1">
        <w:rPr>
          <w:rFonts w:ascii="Times New Roman" w:hAnsi="Times New Roman" w:cs="Times New Roman"/>
          <w:sz w:val="28"/>
          <w:szCs w:val="28"/>
          <w:shd w:val="clear" w:color="auto" w:fill="FFFFFF"/>
        </w:rPr>
        <w:t>, хирургическими операциями и эмоциональным дистрессом, особенно у лиц, предрасположенных к полноте.</w:t>
      </w:r>
    </w:p>
    <w:p w14:paraId="27BD80D0" w14:textId="77E90422" w:rsidR="00DC29C1" w:rsidRDefault="00DC29C1" w:rsidP="00A066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507254" w14:textId="723247BE" w:rsidR="00937C74" w:rsidRDefault="0074348F" w:rsidP="007434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AD46516" wp14:editId="5A8A2B62">
            <wp:extent cx="4420338" cy="2948940"/>
            <wp:effectExtent l="0" t="0" r="0" b="3810"/>
            <wp:docPr id="6" name="Рисунок 6" descr="Синдромальная характеристика пере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ндромальная характеристика перееда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55" cy="296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DA824A3" w14:textId="77777777" w:rsidR="00937C74" w:rsidRDefault="00937C74" w:rsidP="00A066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0BFDE" w14:textId="1A180D28" w:rsidR="007C3953" w:rsidRPr="00A97D73" w:rsidRDefault="00DC29C1" w:rsidP="00A066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Проявления:</w:t>
      </w:r>
    </w:p>
    <w:p w14:paraId="706D8F1A" w14:textId="29F914C3" w:rsidR="00A97D73" w:rsidRPr="00A97D73" w:rsidRDefault="007C395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7D73">
        <w:rPr>
          <w:rFonts w:ascii="Times New Roman" w:hAnsi="Times New Roman" w:cs="Times New Roman"/>
          <w:sz w:val="28"/>
          <w:szCs w:val="28"/>
        </w:rPr>
        <w:t>П</w:t>
      </w:r>
      <w:r w:rsidR="00A97D73" w:rsidRPr="00A97D73">
        <w:rPr>
          <w:rFonts w:ascii="Times New Roman" w:hAnsi="Times New Roman" w:cs="Times New Roman"/>
          <w:sz w:val="28"/>
          <w:szCs w:val="28"/>
        </w:rPr>
        <w:t>риступы обжорства происходят после стрессовой ситуации (стресс «заедается»)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17D367" w14:textId="3EC162E1" w:rsidR="00A97D73" w:rsidRPr="00A97D73" w:rsidRDefault="007C395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97D73" w:rsidRPr="00A97D73">
        <w:rPr>
          <w:rFonts w:ascii="Times New Roman" w:hAnsi="Times New Roman" w:cs="Times New Roman"/>
          <w:sz w:val="28"/>
          <w:szCs w:val="28"/>
        </w:rPr>
        <w:t>ереедание происходит в одиночестве без ощущения голода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15F31B" w14:textId="0BAFD65E" w:rsidR="00A97D73" w:rsidRPr="00A97D73" w:rsidRDefault="007C395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97D73" w:rsidRPr="00A97D73">
        <w:rPr>
          <w:rFonts w:ascii="Times New Roman" w:hAnsi="Times New Roman" w:cs="Times New Roman"/>
          <w:sz w:val="28"/>
          <w:szCs w:val="28"/>
        </w:rPr>
        <w:t>о время приступа съедаются огромные объемы пищи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1C20BC" w14:textId="14A97E9E" w:rsidR="00A97D73" w:rsidRPr="00A97D73" w:rsidRDefault="007C3953" w:rsidP="00A97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97D73" w:rsidRPr="00A97D73">
        <w:rPr>
          <w:rFonts w:ascii="Times New Roman" w:hAnsi="Times New Roman" w:cs="Times New Roman"/>
          <w:sz w:val="28"/>
          <w:szCs w:val="28"/>
        </w:rPr>
        <w:t>осле приступа возникает чувство вины и отвращения к себе.</w:t>
      </w:r>
    </w:p>
    <w:p w14:paraId="4AE3A599" w14:textId="77777777" w:rsidR="00AC5D6B" w:rsidRPr="00A97D73" w:rsidRDefault="00AC5D6B" w:rsidP="00A06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DEDDB7" w14:textId="73BF824D" w:rsidR="00146BDF" w:rsidRPr="007C3953" w:rsidRDefault="00146BDF" w:rsidP="00A066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EFA"/>
        </w:rPr>
      </w:pPr>
      <w:r w:rsidRPr="007C395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EFA"/>
        </w:rPr>
        <w:t>Все расстройства пищевого поведения, как бы они ни назывались и ни классифицировались, представляют собой опасные состояния, ухудшающие качество жизни и требующие лечения.</w:t>
      </w:r>
    </w:p>
    <w:p w14:paraId="11819211" w14:textId="77777777" w:rsidR="007C3953" w:rsidRDefault="007C3953" w:rsidP="007C395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058574" w14:textId="6944DA8F" w:rsidR="007C3953" w:rsidRPr="007C3953" w:rsidRDefault="007C3953" w:rsidP="00FE5B9C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7C395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Профилактика расстройств пищевого поведения</w:t>
      </w:r>
    </w:p>
    <w:p w14:paraId="0C3B530E" w14:textId="77777777" w:rsidR="007C3953" w:rsidRDefault="007C3953" w:rsidP="007C3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D6BB7" w14:textId="5AEDEE3E" w:rsidR="007C3953" w:rsidRDefault="007C3953" w:rsidP="007C3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39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профилактики РПП необходимо:</w:t>
      </w:r>
    </w:p>
    <w:p w14:paraId="74D9962A" w14:textId="77777777" w:rsidR="007C3953" w:rsidRPr="007C3953" w:rsidRDefault="007C3953" w:rsidP="007C3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7A0448" w14:textId="77777777" w:rsidR="007C3953" w:rsidRPr="007C3953" w:rsidRDefault="007C3953" w:rsidP="007C3953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9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стрессоустойчивость;</w:t>
      </w:r>
    </w:p>
    <w:p w14:paraId="7B02E57E" w14:textId="77777777" w:rsidR="007C3953" w:rsidRPr="007C3953" w:rsidRDefault="007C3953" w:rsidP="007C3953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детского возраста формировать правильное отношение к внешности и пище;</w:t>
      </w:r>
    </w:p>
    <w:p w14:paraId="392B1178" w14:textId="77777777" w:rsidR="007C3953" w:rsidRPr="007C3953" w:rsidRDefault="007C3953" w:rsidP="007C3953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9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правильно избавляться от напряжения и последствий стресса при помощи спорта или творчества, уметь отстаивать свою точку зрения и правильно разрешать конфликты;</w:t>
      </w:r>
    </w:p>
    <w:p w14:paraId="14F6BFFB" w14:textId="1922A3D0" w:rsidR="007C3953" w:rsidRPr="00FE5B9C" w:rsidRDefault="007C3953" w:rsidP="00FE5B9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9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допускать использования еды в качестве поощрения или наказания.</w:t>
      </w:r>
    </w:p>
    <w:p w14:paraId="0EC81178" w14:textId="60F322C6" w:rsidR="009110E9" w:rsidRPr="00FE5B9C" w:rsidRDefault="009110E9" w:rsidP="00FE5B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10E9">
        <w:rPr>
          <w:rFonts w:ascii="Times New Roman" w:hAnsi="Times New Roman" w:cs="Times New Roman"/>
          <w:b/>
          <w:bCs/>
          <w:sz w:val="28"/>
          <w:szCs w:val="28"/>
        </w:rPr>
        <w:t xml:space="preserve">Важно помнить, что пищевые расстройства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110E9">
        <w:rPr>
          <w:rFonts w:ascii="Times New Roman" w:hAnsi="Times New Roman" w:cs="Times New Roman"/>
          <w:b/>
          <w:bCs/>
          <w:sz w:val="28"/>
          <w:szCs w:val="28"/>
        </w:rPr>
        <w:t xml:space="preserve"> это</w:t>
      </w:r>
      <w:proofErr w:type="gramEnd"/>
      <w:r w:rsidRPr="009110E9">
        <w:rPr>
          <w:rFonts w:ascii="Times New Roman" w:hAnsi="Times New Roman" w:cs="Times New Roman"/>
          <w:b/>
          <w:bCs/>
          <w:sz w:val="28"/>
          <w:szCs w:val="28"/>
        </w:rPr>
        <w:t xml:space="preserve"> заболевание, а не образ жизни или отсутствие силы воли.</w:t>
      </w:r>
    </w:p>
    <w:p w14:paraId="6FD8F3DF" w14:textId="7110A16D" w:rsidR="007C3953" w:rsidRDefault="007C3953" w:rsidP="007C3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</w:pPr>
      <w:r w:rsidRPr="007C3953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 xml:space="preserve">Расстройства пищевого поведения </w:t>
      </w:r>
      <w:proofErr w:type="gramStart"/>
      <w:r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>-</w:t>
      </w:r>
      <w:r w:rsidRPr="007C3953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 xml:space="preserve"> это</w:t>
      </w:r>
      <w:proofErr w:type="gramEnd"/>
      <w:r w:rsidRPr="007C3953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 xml:space="preserve"> сложные состояния.</w:t>
      </w:r>
    </w:p>
    <w:p w14:paraId="18A13F2B" w14:textId="6F5C1EE6" w:rsidR="007C3953" w:rsidRDefault="007C3953" w:rsidP="007C3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</w:pPr>
      <w:r w:rsidRPr="007C3953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>Но с ними можно справиться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>!</w:t>
      </w:r>
    </w:p>
    <w:p w14:paraId="3C1A52E5" w14:textId="203C5267" w:rsidR="00937C74" w:rsidRDefault="00937C74" w:rsidP="007C3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</w:pPr>
    </w:p>
    <w:p w14:paraId="4531F330" w14:textId="284B5400" w:rsidR="00937C74" w:rsidRDefault="00937C74" w:rsidP="007C39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</w:pPr>
    </w:p>
    <w:p w14:paraId="6CE25C7D" w14:textId="0151FDC1" w:rsidR="00937C74" w:rsidRPr="00937C74" w:rsidRDefault="00937C74" w:rsidP="00937C7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7C74">
        <w:rPr>
          <w:rFonts w:ascii="Times New Roman" w:hAnsi="Times New Roman" w:cs="Times New Roman"/>
          <w:sz w:val="24"/>
          <w:szCs w:val="24"/>
          <w:shd w:val="clear" w:color="auto" w:fill="FFFFFF"/>
        </w:rPr>
        <w:t>ФБУЗ «Центр гигиены и эпидемиологии в Челябинской области»</w:t>
      </w:r>
    </w:p>
    <w:sectPr w:rsidR="00937C74" w:rsidRPr="0093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5247B"/>
    <w:multiLevelType w:val="multilevel"/>
    <w:tmpl w:val="60A8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E6AF4"/>
    <w:multiLevelType w:val="multilevel"/>
    <w:tmpl w:val="E36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E5914"/>
    <w:multiLevelType w:val="multilevel"/>
    <w:tmpl w:val="2546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33C8B"/>
    <w:multiLevelType w:val="multilevel"/>
    <w:tmpl w:val="C158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53FD4"/>
    <w:multiLevelType w:val="multilevel"/>
    <w:tmpl w:val="C936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9039F"/>
    <w:multiLevelType w:val="multilevel"/>
    <w:tmpl w:val="2E96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BA1989"/>
    <w:multiLevelType w:val="multilevel"/>
    <w:tmpl w:val="8D32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78790B"/>
    <w:multiLevelType w:val="multilevel"/>
    <w:tmpl w:val="FDF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C0F5E"/>
    <w:multiLevelType w:val="multilevel"/>
    <w:tmpl w:val="7AE6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FB"/>
    <w:rsid w:val="000E31B5"/>
    <w:rsid w:val="00146BDF"/>
    <w:rsid w:val="0062286F"/>
    <w:rsid w:val="0074348F"/>
    <w:rsid w:val="007B7DFB"/>
    <w:rsid w:val="007C3953"/>
    <w:rsid w:val="00830C2A"/>
    <w:rsid w:val="009110E9"/>
    <w:rsid w:val="0091525B"/>
    <w:rsid w:val="00937C74"/>
    <w:rsid w:val="0096019B"/>
    <w:rsid w:val="00A066B7"/>
    <w:rsid w:val="00A97D73"/>
    <w:rsid w:val="00AA7016"/>
    <w:rsid w:val="00AC5D6B"/>
    <w:rsid w:val="00B22FC8"/>
    <w:rsid w:val="00B713F2"/>
    <w:rsid w:val="00DC29C1"/>
    <w:rsid w:val="00F17FFA"/>
    <w:rsid w:val="00F53612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CC107"/>
  <w15:chartTrackingRefBased/>
  <w15:docId w15:val="{6290AC63-05C0-43C9-B33F-9A415709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7DFB"/>
  </w:style>
  <w:style w:type="paragraph" w:styleId="2">
    <w:name w:val="heading 2"/>
    <w:basedOn w:val="a"/>
    <w:link w:val="20"/>
    <w:uiPriority w:val="9"/>
    <w:qFormat/>
    <w:rsid w:val="007B7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7DF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B7D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7B7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B7DF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17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0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016E9-1698-464C-A0B6-110EE804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13</cp:revision>
  <dcterms:created xsi:type="dcterms:W3CDTF">2023-11-14T10:23:00Z</dcterms:created>
  <dcterms:modified xsi:type="dcterms:W3CDTF">2023-11-15T08:42:00Z</dcterms:modified>
</cp:coreProperties>
</file>